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rFonts w:ascii="Times" w:cs="Times" w:hAnsi="Times" w:eastAsia="Times"/>
          <w:outline w:val="0"/>
          <w:color w:val="201f1e"/>
          <w:sz w:val="24"/>
          <w:szCs w:val="24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sz w:val="32"/>
          <w:szCs w:val="32"/>
          <w:u w:color="201f1e"/>
          <w:shd w:val="clear" w:color="auto" w:fill="ffffff"/>
          <w14:textFill>
            <w14:solidFill>
              <w14:srgbClr w14:val="201F1E"/>
            </w14:solidFill>
          </w14:textFill>
        </w:rPr>
        <w:tab/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 10 octobre dernier se tenait 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AGA de Association des M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decins Omnipraticiens des Bois Francs au Parc Marie Victorin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à 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Kingsey Falls. Notre association a remis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tout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premier prix de la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è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ve.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ex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cutif de notre association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cid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de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souligner,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à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chaque ann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e,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le travail de qualit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un jeune m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decin de notre territoire de moins de 10 ans de pratique.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Notre fa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ç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on de mettre en valeur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implication 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un jeune m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decin qui a choisi de faire une diff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rence pour 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avenir de sa profession. Et qui repr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sente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ainsi, une source 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inspiration pour nous tous.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 candidat ou la candidate devait  s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’ê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tre distingu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par son leadership positif au sein du corps m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dical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et par son implication au niveau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ses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activit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 m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dicales,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enseignement, l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 communaut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,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et 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aupr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è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 de ses patients</w:t>
      </w:r>
      <w:r>
        <w:rPr>
          <w:rStyle w:val="Aucun"/>
          <w:outline w:val="0"/>
          <w:color w:val="201f1e"/>
          <w:sz w:val="24"/>
          <w:szCs w:val="24"/>
          <w:u w:color="20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.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</w:rPr>
      </w:pPr>
      <w:r>
        <w:tab/>
      </w:r>
      <w:r>
        <w:rPr>
          <w:rStyle w:val="Aucun"/>
          <w:rtl w:val="0"/>
          <w:lang w:val="fr-FR"/>
        </w:rPr>
        <w:t>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,</w:t>
      </w:r>
      <w:r>
        <w:rPr>
          <w:rStyle w:val="Aucun"/>
          <w:rtl w:val="0"/>
          <w:lang w:val="fr-FR"/>
        </w:rPr>
        <w:t xml:space="preserve"> nous avons remis le prix de la rel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au Dre Marie- Christine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chette. Dre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chette , est o</w:t>
      </w:r>
      <w:r>
        <w:rPr>
          <w:rStyle w:val="Aucun"/>
          <w:rtl w:val="0"/>
          <w:lang w:val="fr-FR"/>
        </w:rPr>
        <w:t>riginaire de Princeville</w:t>
      </w:r>
      <w:r>
        <w:rPr>
          <w:rStyle w:val="Aucun"/>
          <w:rtl w:val="0"/>
          <w:lang w:val="fr-FR"/>
        </w:rPr>
        <w:t>. Elle a gradu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de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</w:t>
      </w:r>
      <w:r>
        <w:rPr>
          <w:rStyle w:val="Aucun"/>
          <w:rtl w:val="0"/>
          <w:lang w:val="fr-FR"/>
        </w:rPr>
        <w:t>niversit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Montr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  en 2009 </w:t>
      </w:r>
      <w:r>
        <w:rPr>
          <w:rStyle w:val="Aucun"/>
          <w:rtl w:val="0"/>
          <w:lang w:val="fr-FR"/>
        </w:rPr>
        <w:t xml:space="preserve"> et a </w:t>
      </w:r>
      <w:r>
        <w:rPr>
          <w:rStyle w:val="Aucun"/>
          <w:rtl w:val="0"/>
          <w:lang w:val="fr-FR"/>
        </w:rPr>
        <w:t>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sidence en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decine familiale  en 2011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UMF </w:t>
      </w:r>
      <w:r>
        <w:rPr>
          <w:rStyle w:val="Aucun"/>
          <w:rtl w:val="0"/>
          <w:lang w:val="fr-FR"/>
        </w:rPr>
        <w:t xml:space="preserve">de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ismouski</w:t>
      </w:r>
      <w:r>
        <w:rPr>
          <w:rStyle w:val="Aucun"/>
          <w:rtl w:val="0"/>
          <w:lang w:val="fr-FR"/>
        </w:rPr>
        <w:t xml:space="preserve">. </w:t>
      </w:r>
      <w:r>
        <w:rPr>
          <w:rStyle w:val="Aucun"/>
          <w:rtl w:val="0"/>
          <w:lang w:val="fr-FR"/>
        </w:rPr>
        <w:t xml:space="preserve">Elle  fait de la prise en charge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Clinique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 de Princeville d</w:t>
      </w:r>
      <w:r>
        <w:rPr>
          <w:rStyle w:val="Aucun"/>
          <w:rtl w:val="0"/>
          <w:lang w:val="fr-FR"/>
        </w:rPr>
        <w:t>epuis ses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buts en</w:t>
      </w:r>
      <w:r>
        <w:rPr>
          <w:rStyle w:val="Aucun"/>
          <w:rtl w:val="0"/>
          <w:lang w:val="fr-FR"/>
        </w:rPr>
        <w:t xml:space="preserve"> 2011</w:t>
      </w:r>
      <w:r>
        <w:rPr>
          <w:rStyle w:val="Aucun"/>
          <w:rtl w:val="0"/>
          <w:lang w:val="fr-FR"/>
        </w:rPr>
        <w:t xml:space="preserve">.  Cette </w:t>
      </w:r>
      <w:r>
        <w:rPr>
          <w:rStyle w:val="Aucun"/>
          <w:rtl w:val="0"/>
          <w:lang w:val="fr-FR"/>
        </w:rPr>
        <w:t>a</w:t>
      </w:r>
      <w:r>
        <w:rPr>
          <w:rStyle w:val="Aucun"/>
          <w:rtl w:val="0"/>
          <w:lang w:val="fr-FR"/>
        </w:rPr>
        <w:t>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elle a</w:t>
      </w:r>
      <w:r>
        <w:rPr>
          <w:rStyle w:val="Aucun"/>
          <w:rtl w:val="0"/>
          <w:lang w:val="fr-FR"/>
        </w:rPr>
        <w:t xml:space="preserve"> pass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le cap de 1200 </w:t>
      </w:r>
      <w:r>
        <w:rPr>
          <w:rStyle w:val="Aucun"/>
          <w:rtl w:val="0"/>
          <w:lang w:val="fr-FR"/>
        </w:rPr>
        <w:t xml:space="preserve">patients inscrits.  Elle fait aussi du suivi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domicile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pour ses patients.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>lle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 impliqu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 notre maison de soins palliatifs,  la Maison  Marie Pag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son ouverture en novembre 2013. Nos CHSLD ayant connu des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au cours de la derni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elle a accept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prendre la charge du  CHSLD de Princeville et Lyster,  depuis le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rtl w:val="0"/>
          <w:lang w:val="fr-FR"/>
        </w:rPr>
        <w:t xml:space="preserve"> octobre afin de supporter les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decins 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 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rable.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travers cela, elle p</w:t>
      </w:r>
      <w:r>
        <w:rPr>
          <w:rStyle w:val="Aucun"/>
          <w:rtl w:val="0"/>
          <w:lang w:val="fr-FR"/>
        </w:rPr>
        <w:t>articipe</w:t>
      </w:r>
      <w:r>
        <w:rPr>
          <w:rStyle w:val="Aucun"/>
          <w:rtl w:val="0"/>
          <w:lang w:val="fr-FR"/>
        </w:rPr>
        <w:t xml:space="preserve"> aussi 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 xml:space="preserve">enseignement clinique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tudiants  de l'</w:t>
      </w:r>
      <w:r>
        <w:rPr>
          <w:rStyle w:val="Aucun"/>
          <w:rtl w:val="0"/>
          <w:lang w:val="fr-FR"/>
        </w:rPr>
        <w:t>U</w:t>
      </w:r>
      <w:r>
        <w:rPr>
          <w:rStyle w:val="Aucun"/>
          <w:rtl w:val="0"/>
          <w:lang w:val="fr-FR"/>
        </w:rPr>
        <w:t>niversit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Sherbrooke</w:t>
      </w:r>
      <w:r>
        <w:rPr>
          <w:rStyle w:val="Aucun"/>
          <w:rtl w:val="0"/>
          <w:lang w:val="fr-FR"/>
        </w:rPr>
        <w:t xml:space="preserve">. Transmettre sa passion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notre future rel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 lui tient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coeur. 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</w:rPr>
        <w:tab/>
        <w:t>E</w:t>
      </w:r>
      <w:r>
        <w:rPr>
          <w:rStyle w:val="Aucun"/>
          <w:rtl w:val="0"/>
          <w:lang w:val="fr-FR"/>
        </w:rPr>
        <w:t xml:space="preserve">lle combine 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 xml:space="preserve"> cela la  gestion des ressources humaines  de sa clinique</w:t>
      </w:r>
      <w:r>
        <w:rPr>
          <w:rStyle w:val="Aucun"/>
          <w:rtl w:val="0"/>
          <w:lang w:val="fr-FR"/>
        </w:rPr>
        <w:t>. Et depuis 1 an maintenant, elle</w:t>
      </w:r>
      <w:r>
        <w:rPr>
          <w:rStyle w:val="Aucun"/>
          <w:rtl w:val="0"/>
          <w:lang w:val="fr-FR"/>
        </w:rPr>
        <w:t xml:space="preserve"> est notre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sentante locale au DRMG  et responsable de la TMT</w:t>
      </w:r>
      <w:r>
        <w:rPr>
          <w:rStyle w:val="Aucun"/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</w:rPr>
      </w:pPr>
      <w:r>
        <w:rPr>
          <w:rtl w:val="0"/>
        </w:rPr>
        <w:tab/>
        <w:t>En parall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 </w:t>
      </w:r>
      <w:r>
        <w:rPr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 ses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ches autant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dicales que administratives, elle est une</w:t>
      </w:r>
      <w:r>
        <w:rPr>
          <w:rStyle w:val="Aucun"/>
          <w:rtl w:val="0"/>
          <w:lang w:val="fr-FR"/>
        </w:rPr>
        <w:t xml:space="preserve"> é</w:t>
      </w:r>
      <w:r>
        <w:rPr>
          <w:rStyle w:val="Aucun"/>
          <w:rtl w:val="0"/>
          <w:lang w:val="fr-FR"/>
        </w:rPr>
        <w:t>pouse et</w:t>
      </w:r>
      <w:r>
        <w:rPr>
          <w:rStyle w:val="Aucun"/>
          <w:rtl w:val="0"/>
          <w:lang w:val="fr-FR"/>
        </w:rPr>
        <w:t xml:space="preserve"> maman</w:t>
      </w:r>
      <w:r>
        <w:rPr>
          <w:rStyle w:val="Aucun"/>
          <w:rtl w:val="0"/>
          <w:lang w:val="fr-FR"/>
        </w:rPr>
        <w:t xml:space="preserve">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trois adorables petits anges. D</w:t>
      </w:r>
      <w:r>
        <w:rPr>
          <w:rStyle w:val="Aucun"/>
          <w:rtl w:val="0"/>
          <w:lang w:val="fr-FR"/>
        </w:rPr>
        <w:t>ans ses temps libres</w:t>
      </w:r>
      <w:r>
        <w:rPr>
          <w:rStyle w:val="Aucun"/>
          <w:rtl w:val="0"/>
          <w:lang w:val="fr-FR"/>
        </w:rPr>
        <w:t>, elle cultive ses talents de chef p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tissi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 et on ne peut que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lecter au bureau.  Durant, sont dernier 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maternit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>elle est retourn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tudes,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pour </w:t>
      </w:r>
      <w:r>
        <w:rPr>
          <w:rStyle w:val="Aucun"/>
          <w:rtl w:val="0"/>
          <w:lang w:val="fr-FR"/>
        </w:rPr>
        <w:t>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 un certificat en production animale</w:t>
      </w:r>
      <w:r>
        <w:rPr>
          <w:rStyle w:val="Aucun"/>
          <w:rtl w:val="0"/>
          <w:lang w:val="fr-FR"/>
        </w:rPr>
        <w:t>.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Pas question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orienter sa carri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re, mais elle souhaite tout simplement avoir plusieurs cordes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son arc. Soucieuse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offrir un alimentation saine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ses enfants, elle nourri le 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ve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atteindre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 suffisante alimentaire. Et pour</w:t>
      </w:r>
      <w:r>
        <w:rPr>
          <w:rStyle w:val="Aucun"/>
          <w:rtl w:val="0"/>
          <w:lang w:val="fr-FR"/>
        </w:rPr>
        <w:t xml:space="preserve"> é</w:t>
      </w:r>
      <w:r>
        <w:rPr>
          <w:rStyle w:val="Aucun"/>
          <w:rtl w:val="0"/>
          <w:lang w:val="fr-FR"/>
        </w:rPr>
        <w:t>lever d</w:t>
      </w:r>
      <w:r>
        <w:rPr>
          <w:rStyle w:val="Aucun"/>
          <w:rtl w:val="0"/>
          <w:lang w:val="fr-FR"/>
        </w:rPr>
        <w:t>u</w:t>
      </w:r>
      <w:r>
        <w:rPr>
          <w:rStyle w:val="Aucun"/>
          <w:rtl w:val="0"/>
          <w:lang w:val="fr-FR"/>
        </w:rPr>
        <w:t xml:space="preserve"> poulet et du bovin, sa prend  un peu de connaissances</w:t>
      </w:r>
      <w:r>
        <w:rPr>
          <w:rStyle w:val="Aucun"/>
          <w:rtl w:val="0"/>
          <w:lang w:val="fr-FR"/>
        </w:rPr>
        <w:t>!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Voil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je vous ai fait  un  bref portrait de Dre Marie Christine Fr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chette, notre prix de la rel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ve 2019 pour les Bois Francs.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 contagieuse et son amour pour ses patients,  la pousse a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impliquer,  et  chercher des solutions lorsque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fis 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elle.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Et comme elle le dit si bien:  </w:t>
      </w:r>
      <w:r>
        <w:rPr>
          <w:rtl w:val="0"/>
          <w:lang w:val="fr-FR"/>
        </w:rPr>
        <w:t>« </w:t>
      </w:r>
      <w:r>
        <w:rPr>
          <w:rStyle w:val="Aucun"/>
          <w:rtl w:val="0"/>
          <w:lang w:val="fr-FR"/>
        </w:rPr>
        <w:t>Soyez une source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inspiration pour votre entourage</w:t>
      </w:r>
      <w:r>
        <w:rPr>
          <w:rStyle w:val="Aucun"/>
          <w:rtl w:val="0"/>
          <w:lang w:val="fr-FR"/>
        </w:rPr>
        <w:t>,  impliquez vous  si vous voulez que les choses changent. 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attendez pas que les autres le fassent pour vous.</w:t>
      </w:r>
      <w:r>
        <w:rPr>
          <w:rStyle w:val="Aucun"/>
          <w:rtl w:val="0"/>
          <w:lang w:val="fr-FR"/>
        </w:rPr>
        <w:t> »</w:t>
      </w:r>
    </w:p>
    <w:p>
      <w:pPr>
        <w:pStyle w:val="Corps"/>
        <w:jc w:val="both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Dre Esmeralda Elias Lopez</w:t>
      </w:r>
    </w:p>
    <w:p>
      <w:pPr>
        <w:pStyle w:val="Corps"/>
      </w:pPr>
      <w:r>
        <w:rPr>
          <w:rtl w:val="0"/>
        </w:rPr>
        <w:t>Directrice pour L</w:t>
      </w:r>
      <w:r>
        <w:rPr>
          <w:rtl w:val="0"/>
        </w:rPr>
        <w:t>’</w:t>
      </w:r>
      <w:r>
        <w:rPr>
          <w:rtl w:val="0"/>
        </w:rPr>
        <w:t>AMOBF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